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9858A" w14:textId="77777777" w:rsidR="00566A12" w:rsidRDefault="00301607">
      <w:pPr>
        <w:rPr>
          <w:rFonts w:ascii="Calibri" w:eastAsia="Calibri" w:hAnsi="Calibri" w:cs="Calibri"/>
          <w:b/>
          <w:sz w:val="32"/>
          <w:szCs w:val="32"/>
        </w:rPr>
      </w:pPr>
      <w:r>
        <w:rPr>
          <w:rFonts w:ascii="Calibri" w:eastAsia="Calibri" w:hAnsi="Calibri" w:cs="Calibri"/>
          <w:b/>
          <w:sz w:val="32"/>
          <w:szCs w:val="32"/>
        </w:rPr>
        <w:t xml:space="preserve">Senior Arboriculturist – </w:t>
      </w:r>
      <w:proofErr w:type="spellStart"/>
      <w:r>
        <w:rPr>
          <w:rFonts w:ascii="Calibri" w:eastAsia="Calibri" w:hAnsi="Calibri" w:cs="Calibri"/>
          <w:b/>
          <w:sz w:val="32"/>
          <w:szCs w:val="32"/>
        </w:rPr>
        <w:t>Greenwillows</w:t>
      </w:r>
      <w:proofErr w:type="spellEnd"/>
      <w:r>
        <w:rPr>
          <w:rFonts w:ascii="Calibri" w:eastAsia="Calibri" w:hAnsi="Calibri" w:cs="Calibri"/>
          <w:b/>
          <w:sz w:val="32"/>
          <w:szCs w:val="32"/>
        </w:rPr>
        <w:t xml:space="preserve"> Associates Ltd</w:t>
      </w:r>
    </w:p>
    <w:p w14:paraId="5954BC33" w14:textId="77777777" w:rsidR="00566A12" w:rsidRDefault="00301607">
      <w:pPr>
        <w:rPr>
          <w:rFonts w:ascii="Calibri" w:eastAsia="Calibri" w:hAnsi="Calibri" w:cs="Calibri"/>
          <w:sz w:val="22"/>
          <w:szCs w:val="22"/>
        </w:rPr>
      </w:pPr>
      <w:r>
        <w:rPr>
          <w:rFonts w:ascii="Calibri" w:eastAsia="Calibri" w:hAnsi="Calibri" w:cs="Calibri"/>
          <w:b/>
          <w:sz w:val="22"/>
          <w:szCs w:val="22"/>
        </w:rPr>
        <w:t>Location:</w:t>
      </w:r>
      <w:r>
        <w:rPr>
          <w:rFonts w:ascii="Calibri" w:eastAsia="Calibri" w:hAnsi="Calibri" w:cs="Calibri"/>
          <w:sz w:val="22"/>
          <w:szCs w:val="22"/>
        </w:rPr>
        <w:t xml:space="preserve"> East Anglia. Hybrid working available.</w:t>
      </w:r>
    </w:p>
    <w:p w14:paraId="22C4CBCB" w14:textId="60D55975" w:rsidR="00566A12" w:rsidRDefault="00301607">
      <w:pPr>
        <w:rPr>
          <w:rFonts w:ascii="Calibri" w:eastAsia="Calibri" w:hAnsi="Calibri" w:cs="Calibri"/>
          <w:sz w:val="22"/>
          <w:szCs w:val="22"/>
        </w:rPr>
      </w:pPr>
      <w:r>
        <w:rPr>
          <w:rFonts w:ascii="Calibri" w:eastAsia="Calibri" w:hAnsi="Calibri" w:cs="Calibri"/>
          <w:b/>
          <w:sz w:val="22"/>
          <w:szCs w:val="22"/>
        </w:rPr>
        <w:t>Salary:</w:t>
      </w:r>
      <w:r>
        <w:rPr>
          <w:rFonts w:ascii="Calibri" w:eastAsia="Calibri" w:hAnsi="Calibri" w:cs="Calibri"/>
          <w:sz w:val="22"/>
          <w:szCs w:val="22"/>
        </w:rPr>
        <w:t xml:space="preserve"> </w:t>
      </w:r>
      <w:r w:rsidR="00A21CBF">
        <w:rPr>
          <w:rFonts w:ascii="Calibri" w:eastAsia="Calibri" w:hAnsi="Calibri" w:cs="Calibri"/>
          <w:sz w:val="22"/>
          <w:szCs w:val="22"/>
        </w:rPr>
        <w:t>Up to £</w:t>
      </w:r>
      <w:r w:rsidR="00B573FA">
        <w:rPr>
          <w:rFonts w:ascii="Calibri" w:eastAsia="Calibri" w:hAnsi="Calibri" w:cs="Calibri"/>
          <w:sz w:val="22"/>
          <w:szCs w:val="22"/>
        </w:rPr>
        <w:t>42,000</w:t>
      </w:r>
      <w:r>
        <w:rPr>
          <w:rFonts w:ascii="Calibri" w:eastAsia="Calibri" w:hAnsi="Calibri" w:cs="Calibri"/>
          <w:sz w:val="22"/>
          <w:szCs w:val="22"/>
        </w:rPr>
        <w:t>, based on experience.</w:t>
      </w:r>
      <w:r>
        <w:rPr>
          <w:rFonts w:ascii="Calibri" w:eastAsia="Calibri" w:hAnsi="Calibri" w:cs="Calibri"/>
          <w:sz w:val="22"/>
          <w:szCs w:val="22"/>
        </w:rPr>
        <w:br/>
      </w:r>
      <w:r>
        <w:rPr>
          <w:rFonts w:ascii="Calibri" w:eastAsia="Calibri" w:hAnsi="Calibri" w:cs="Calibri"/>
          <w:b/>
          <w:sz w:val="22"/>
          <w:szCs w:val="22"/>
        </w:rPr>
        <w:t>Contract:</w:t>
      </w:r>
      <w:r>
        <w:rPr>
          <w:rFonts w:ascii="Calibri" w:eastAsia="Calibri" w:hAnsi="Calibri" w:cs="Calibri"/>
          <w:sz w:val="22"/>
          <w:szCs w:val="22"/>
        </w:rPr>
        <w:t xml:space="preserve"> Full-time, permanent (part-time considered).</w:t>
      </w:r>
    </w:p>
    <w:p w14:paraId="72CAE75C" w14:textId="6CBBB08A" w:rsidR="00566A12" w:rsidRDefault="00301607">
      <w:pPr>
        <w:rPr>
          <w:rFonts w:ascii="Calibri" w:eastAsia="Calibri" w:hAnsi="Calibri" w:cs="Calibri"/>
          <w:sz w:val="22"/>
          <w:szCs w:val="22"/>
        </w:rPr>
      </w:pPr>
      <w:r>
        <w:rPr>
          <w:rFonts w:ascii="Calibri" w:eastAsia="Calibri" w:hAnsi="Calibri" w:cs="Calibri"/>
          <w:sz w:val="22"/>
          <w:szCs w:val="22"/>
        </w:rPr>
        <w:t>We are seeking a Senior Arboricultur</w:t>
      </w:r>
      <w:r>
        <w:rPr>
          <w:rFonts w:ascii="Calibri" w:eastAsia="Calibri" w:hAnsi="Calibri" w:cs="Calibri"/>
          <w:sz w:val="22"/>
          <w:szCs w:val="22"/>
        </w:rPr>
        <w:t>ist for our small team, delivering high-quality services across a diverse range of projects. This is an exciting opportunity to combine hands-on technical tree work with some management responsibilities in a multidisciplinary consultancy.</w:t>
      </w:r>
    </w:p>
    <w:p w14:paraId="6D1AB299" w14:textId="77777777" w:rsidR="00566A12" w:rsidRDefault="00301607">
      <w:pPr>
        <w:rPr>
          <w:rFonts w:ascii="Calibri" w:eastAsia="Calibri" w:hAnsi="Calibri" w:cs="Calibri"/>
          <w:sz w:val="22"/>
          <w:szCs w:val="22"/>
        </w:rPr>
      </w:pPr>
      <w:r>
        <w:pict w14:anchorId="28984003">
          <v:rect id="_x0000_i1025" style="width:0;height:1.5pt" o:hralign="center" o:hrstd="t" o:hr="t" fillcolor="#a0a0a0" stroked="f"/>
        </w:pict>
      </w:r>
    </w:p>
    <w:p w14:paraId="3442934A" w14:textId="77777777" w:rsidR="00566A12" w:rsidRDefault="00301607">
      <w:pPr>
        <w:rPr>
          <w:rFonts w:ascii="Calibri" w:eastAsia="Calibri" w:hAnsi="Calibri" w:cs="Calibri"/>
          <w:b/>
          <w:sz w:val="22"/>
          <w:szCs w:val="22"/>
        </w:rPr>
      </w:pPr>
      <w:r>
        <w:rPr>
          <w:rFonts w:ascii="Calibri" w:eastAsia="Calibri" w:hAnsi="Calibri" w:cs="Calibri"/>
          <w:b/>
          <w:sz w:val="22"/>
          <w:szCs w:val="22"/>
        </w:rPr>
        <w:t>About Us</w:t>
      </w:r>
    </w:p>
    <w:p w14:paraId="79195386" w14:textId="77777777" w:rsidR="00566A12" w:rsidRDefault="00301607">
      <w:pPr>
        <w:rPr>
          <w:rFonts w:ascii="Calibri" w:eastAsia="Calibri" w:hAnsi="Calibri" w:cs="Calibri"/>
          <w:sz w:val="22"/>
          <w:szCs w:val="22"/>
        </w:rPr>
      </w:pPr>
      <w:proofErr w:type="spellStart"/>
      <w:r>
        <w:rPr>
          <w:rFonts w:ascii="Calibri" w:eastAsia="Calibri" w:hAnsi="Calibri" w:cs="Calibri"/>
          <w:sz w:val="22"/>
          <w:szCs w:val="22"/>
        </w:rPr>
        <w:t>Greenwillows</w:t>
      </w:r>
      <w:proofErr w:type="spellEnd"/>
      <w:r>
        <w:rPr>
          <w:rFonts w:ascii="Calibri" w:eastAsia="Calibri" w:hAnsi="Calibri" w:cs="Calibri"/>
          <w:sz w:val="22"/>
          <w:szCs w:val="22"/>
        </w:rPr>
        <w:t xml:space="preserve"> Associates Ltd is an independent, multidisciplinary consultancy providing expert </w:t>
      </w:r>
      <w:proofErr w:type="spellStart"/>
      <w:r>
        <w:rPr>
          <w:rFonts w:ascii="Calibri" w:eastAsia="Calibri" w:hAnsi="Calibri" w:cs="Calibri"/>
          <w:sz w:val="22"/>
          <w:szCs w:val="22"/>
        </w:rPr>
        <w:t>arboricultural</w:t>
      </w:r>
      <w:proofErr w:type="spellEnd"/>
      <w:r>
        <w:rPr>
          <w:rFonts w:ascii="Calibri" w:eastAsia="Calibri" w:hAnsi="Calibri" w:cs="Calibri"/>
          <w:sz w:val="22"/>
          <w:szCs w:val="22"/>
        </w:rPr>
        <w:t xml:space="preserve"> and ecological services to a wide range of commercial and domestic clients across East Anglia. We support projects of all sizes, from small-scale developments to large infrastructure works, while also working on conservation initiatives with local authorities, trusts, and other partners.</w:t>
      </w:r>
    </w:p>
    <w:p w14:paraId="5BA62D1F" w14:textId="77777777" w:rsidR="00566A12" w:rsidRDefault="00301607">
      <w:pPr>
        <w:rPr>
          <w:rFonts w:ascii="Calibri" w:eastAsia="Calibri" w:hAnsi="Calibri" w:cs="Calibri"/>
          <w:sz w:val="22"/>
          <w:szCs w:val="22"/>
        </w:rPr>
      </w:pPr>
      <w:r>
        <w:rPr>
          <w:rFonts w:ascii="Calibri" w:eastAsia="Calibri" w:hAnsi="Calibri" w:cs="Calibri"/>
          <w:sz w:val="22"/>
          <w:szCs w:val="22"/>
        </w:rPr>
        <w:t>Our work covers both arboriculture and ecology, offering a varied and rewarding role for our team members.</w:t>
      </w:r>
    </w:p>
    <w:p w14:paraId="111DD867" w14:textId="77777777" w:rsidR="00566A12" w:rsidRDefault="00301607">
      <w:pPr>
        <w:rPr>
          <w:rFonts w:ascii="Calibri" w:eastAsia="Calibri" w:hAnsi="Calibri" w:cs="Calibri"/>
          <w:sz w:val="22"/>
          <w:szCs w:val="22"/>
        </w:rPr>
      </w:pPr>
      <w:r>
        <w:pict w14:anchorId="73DC70FA">
          <v:rect id="_x0000_i1026" style="width:0;height:1.5pt" o:hralign="center" o:hrstd="t" o:hr="t" fillcolor="#a0a0a0" stroked="f"/>
        </w:pict>
      </w:r>
    </w:p>
    <w:p w14:paraId="4103AE9A" w14:textId="77777777" w:rsidR="00566A12" w:rsidRDefault="00301607">
      <w:pPr>
        <w:rPr>
          <w:rFonts w:ascii="Calibri" w:eastAsia="Calibri" w:hAnsi="Calibri" w:cs="Calibri"/>
          <w:b/>
          <w:sz w:val="22"/>
          <w:szCs w:val="22"/>
        </w:rPr>
      </w:pPr>
      <w:r>
        <w:rPr>
          <w:rFonts w:ascii="Calibri" w:eastAsia="Calibri" w:hAnsi="Calibri" w:cs="Calibri"/>
          <w:b/>
          <w:sz w:val="22"/>
          <w:szCs w:val="22"/>
        </w:rPr>
        <w:t>Why Join Us?</w:t>
      </w:r>
    </w:p>
    <w:p w14:paraId="454E12DA" w14:textId="77777777" w:rsidR="00566A12" w:rsidRDefault="00301607">
      <w:pPr>
        <w:numPr>
          <w:ilvl w:val="0"/>
          <w:numId w:val="5"/>
        </w:numPr>
        <w:rPr>
          <w:rFonts w:ascii="Calibri" w:eastAsia="Calibri" w:hAnsi="Calibri" w:cs="Calibri"/>
          <w:sz w:val="22"/>
          <w:szCs w:val="22"/>
        </w:rPr>
      </w:pPr>
      <w:r>
        <w:rPr>
          <w:rFonts w:ascii="Calibri" w:eastAsia="Calibri" w:hAnsi="Calibri" w:cs="Calibri"/>
          <w:b/>
          <w:sz w:val="22"/>
          <w:szCs w:val="22"/>
        </w:rPr>
        <w:t>A flexible and supportive working environment</w:t>
      </w:r>
      <w:r>
        <w:rPr>
          <w:rFonts w:ascii="Calibri" w:eastAsia="Calibri" w:hAnsi="Calibri" w:cs="Calibri"/>
          <w:sz w:val="22"/>
          <w:szCs w:val="22"/>
        </w:rPr>
        <w:t xml:space="preserve"> – We pride ourselves on being a family friendly, inclusive business, that places importance on our staff’s wellbeing. Our current staff have various flexible working arrangements to suit their individual needs and personal responsibilities.</w:t>
      </w:r>
    </w:p>
    <w:p w14:paraId="5F3604EB" w14:textId="77777777" w:rsidR="00566A12" w:rsidRDefault="00301607">
      <w:pPr>
        <w:numPr>
          <w:ilvl w:val="0"/>
          <w:numId w:val="5"/>
        </w:numPr>
        <w:rPr>
          <w:rFonts w:ascii="Calibri" w:eastAsia="Calibri" w:hAnsi="Calibri" w:cs="Calibri"/>
          <w:sz w:val="22"/>
          <w:szCs w:val="22"/>
        </w:rPr>
      </w:pPr>
      <w:r>
        <w:rPr>
          <w:rFonts w:ascii="Calibri" w:eastAsia="Calibri" w:hAnsi="Calibri" w:cs="Calibri"/>
          <w:b/>
          <w:sz w:val="22"/>
          <w:szCs w:val="22"/>
        </w:rPr>
        <w:t>Competitive salary</w:t>
      </w:r>
      <w:r>
        <w:rPr>
          <w:rFonts w:ascii="Calibri" w:eastAsia="Calibri" w:hAnsi="Calibri" w:cs="Calibri"/>
          <w:sz w:val="22"/>
          <w:szCs w:val="22"/>
        </w:rPr>
        <w:t xml:space="preserve"> with regular salary reviews to ensure we remain competitive and offer clear paths for promotion and salary increases based on regular performance reviews. </w:t>
      </w:r>
    </w:p>
    <w:p w14:paraId="36678F67" w14:textId="77777777" w:rsidR="00566A12" w:rsidRDefault="00301607">
      <w:pPr>
        <w:numPr>
          <w:ilvl w:val="0"/>
          <w:numId w:val="5"/>
        </w:numPr>
        <w:rPr>
          <w:rFonts w:ascii="Calibri" w:eastAsia="Calibri" w:hAnsi="Calibri" w:cs="Calibri"/>
          <w:sz w:val="22"/>
          <w:szCs w:val="22"/>
        </w:rPr>
      </w:pPr>
      <w:r>
        <w:rPr>
          <w:rFonts w:ascii="Calibri" w:eastAsia="Calibri" w:hAnsi="Calibri" w:cs="Calibri"/>
          <w:b/>
          <w:sz w:val="22"/>
          <w:szCs w:val="22"/>
        </w:rPr>
        <w:t>A collaborative and friendly team</w:t>
      </w:r>
      <w:r>
        <w:rPr>
          <w:rFonts w:ascii="Calibri" w:eastAsia="Calibri" w:hAnsi="Calibri" w:cs="Calibri"/>
          <w:sz w:val="22"/>
          <w:szCs w:val="22"/>
        </w:rPr>
        <w:t xml:space="preserve"> where your input is valued, and professional growth is encouraged.</w:t>
      </w:r>
    </w:p>
    <w:p w14:paraId="3DF528B3" w14:textId="77777777" w:rsidR="00566A12" w:rsidRDefault="00301607">
      <w:pPr>
        <w:numPr>
          <w:ilvl w:val="0"/>
          <w:numId w:val="5"/>
        </w:numPr>
        <w:rPr>
          <w:rFonts w:ascii="Calibri" w:eastAsia="Calibri" w:hAnsi="Calibri" w:cs="Calibri"/>
          <w:sz w:val="22"/>
          <w:szCs w:val="22"/>
        </w:rPr>
      </w:pPr>
      <w:r>
        <w:rPr>
          <w:rFonts w:ascii="Calibri" w:eastAsia="Calibri" w:hAnsi="Calibri" w:cs="Calibri"/>
          <w:b/>
          <w:sz w:val="22"/>
          <w:szCs w:val="22"/>
        </w:rPr>
        <w:t>Annual training budget and CPD opportunities</w:t>
      </w:r>
      <w:r>
        <w:rPr>
          <w:rFonts w:ascii="Calibri" w:eastAsia="Calibri" w:hAnsi="Calibri" w:cs="Calibri"/>
          <w:sz w:val="22"/>
          <w:szCs w:val="22"/>
        </w:rPr>
        <w:t>, including paid membership and licences. We also offer internal and external training for our employees and clear opportunities for career progression into senior leadership roles.</w:t>
      </w:r>
    </w:p>
    <w:p w14:paraId="01274368" w14:textId="77777777" w:rsidR="00566A12" w:rsidRDefault="00301607">
      <w:pPr>
        <w:numPr>
          <w:ilvl w:val="0"/>
          <w:numId w:val="1"/>
        </w:numPr>
        <w:rPr>
          <w:rFonts w:ascii="Calibri" w:eastAsia="Calibri" w:hAnsi="Calibri" w:cs="Calibri"/>
          <w:sz w:val="22"/>
          <w:szCs w:val="22"/>
        </w:rPr>
      </w:pPr>
      <w:r>
        <w:rPr>
          <w:rFonts w:ascii="Calibri" w:eastAsia="Calibri" w:hAnsi="Calibri" w:cs="Calibri"/>
          <w:b/>
          <w:sz w:val="22"/>
          <w:szCs w:val="22"/>
        </w:rPr>
        <w:t>Diverse portfolio of work</w:t>
      </w:r>
      <w:r>
        <w:rPr>
          <w:rFonts w:ascii="Calibri" w:eastAsia="Calibri" w:hAnsi="Calibri" w:cs="Calibri"/>
          <w:sz w:val="22"/>
          <w:szCs w:val="22"/>
        </w:rPr>
        <w:t>, minimising travel time with a strong local client base. We are fortunate to already have a diverse range of work; however, as a forward-thinking company we strive for continual improvement and proactively seek opportunities to expand our team’s skill set and our subsequent range of services that positively challenge but also inspire our staff. </w:t>
      </w:r>
      <w:r>
        <w:pict w14:anchorId="6AE7285E">
          <v:rect id="_x0000_i1027" style="width:0;height:1.5pt" o:hralign="center" o:hrstd="t" o:hr="t" fillcolor="#a0a0a0" stroked="f"/>
        </w:pict>
      </w:r>
    </w:p>
    <w:p w14:paraId="5A51A13B" w14:textId="77777777" w:rsidR="00566A12" w:rsidRDefault="00566A12">
      <w:pPr>
        <w:rPr>
          <w:rFonts w:ascii="Calibri" w:eastAsia="Calibri" w:hAnsi="Calibri" w:cs="Calibri"/>
          <w:b/>
          <w:sz w:val="22"/>
          <w:szCs w:val="22"/>
        </w:rPr>
      </w:pPr>
    </w:p>
    <w:p w14:paraId="08A333F9" w14:textId="77777777" w:rsidR="00566A12" w:rsidRDefault="00566A12">
      <w:pPr>
        <w:rPr>
          <w:rFonts w:ascii="Calibri" w:eastAsia="Calibri" w:hAnsi="Calibri" w:cs="Calibri"/>
          <w:b/>
          <w:sz w:val="22"/>
          <w:szCs w:val="22"/>
        </w:rPr>
      </w:pPr>
    </w:p>
    <w:p w14:paraId="780D86BC" w14:textId="77777777" w:rsidR="00566A12" w:rsidRDefault="00301607">
      <w:pPr>
        <w:rPr>
          <w:rFonts w:ascii="Calibri" w:eastAsia="Calibri" w:hAnsi="Calibri" w:cs="Calibri"/>
          <w:b/>
          <w:sz w:val="22"/>
          <w:szCs w:val="22"/>
        </w:rPr>
      </w:pPr>
      <w:r>
        <w:rPr>
          <w:rFonts w:ascii="Calibri" w:eastAsia="Calibri" w:hAnsi="Calibri" w:cs="Calibri"/>
          <w:b/>
          <w:sz w:val="22"/>
          <w:szCs w:val="22"/>
        </w:rPr>
        <w:t>Your Role</w:t>
      </w:r>
    </w:p>
    <w:p w14:paraId="39F6CBBD" w14:textId="77777777" w:rsidR="00566A12" w:rsidRDefault="00301607">
      <w:pPr>
        <w:rPr>
          <w:rFonts w:ascii="Calibri" w:eastAsia="Calibri" w:hAnsi="Calibri" w:cs="Calibri"/>
          <w:sz w:val="22"/>
          <w:szCs w:val="22"/>
        </w:rPr>
      </w:pPr>
      <w:r>
        <w:rPr>
          <w:rFonts w:ascii="Calibri" w:eastAsia="Calibri" w:hAnsi="Calibri" w:cs="Calibri"/>
          <w:sz w:val="22"/>
          <w:szCs w:val="22"/>
        </w:rPr>
        <w:lastRenderedPageBreak/>
        <w:t xml:space="preserve">You will manage and carry out </w:t>
      </w:r>
      <w:proofErr w:type="spellStart"/>
      <w:r>
        <w:rPr>
          <w:rFonts w:ascii="Calibri" w:eastAsia="Calibri" w:hAnsi="Calibri" w:cs="Calibri"/>
          <w:sz w:val="22"/>
          <w:szCs w:val="22"/>
        </w:rPr>
        <w:t>arboricultural</w:t>
      </w:r>
      <w:proofErr w:type="spellEnd"/>
      <w:r>
        <w:rPr>
          <w:rFonts w:ascii="Calibri" w:eastAsia="Calibri" w:hAnsi="Calibri" w:cs="Calibri"/>
          <w:sz w:val="22"/>
          <w:szCs w:val="22"/>
        </w:rPr>
        <w:t xml:space="preserve"> works while ensuring best practices are followed. You will be responsible for a combination of tree care, vegetation management, and support the management of projects and the team.</w:t>
      </w:r>
    </w:p>
    <w:p w14:paraId="4BF2EBCC" w14:textId="77777777" w:rsidR="00566A12" w:rsidRDefault="00301607">
      <w:pPr>
        <w:rPr>
          <w:rFonts w:ascii="Calibri" w:eastAsia="Calibri" w:hAnsi="Calibri" w:cs="Calibri"/>
          <w:b/>
          <w:sz w:val="22"/>
          <w:szCs w:val="22"/>
        </w:rPr>
      </w:pPr>
      <w:r>
        <w:rPr>
          <w:rFonts w:ascii="Calibri" w:eastAsia="Calibri" w:hAnsi="Calibri" w:cs="Calibri"/>
          <w:b/>
          <w:sz w:val="22"/>
          <w:szCs w:val="22"/>
        </w:rPr>
        <w:t>Key Responsibilities</w:t>
      </w:r>
    </w:p>
    <w:p w14:paraId="414CDEA8"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b/>
          <w:color w:val="000000"/>
          <w:sz w:val="22"/>
          <w:szCs w:val="22"/>
        </w:rPr>
      </w:pPr>
      <w:r>
        <w:rPr>
          <w:rFonts w:ascii="Calibri" w:eastAsia="Calibri" w:hAnsi="Calibri" w:cs="Calibri"/>
          <w:color w:val="000000"/>
          <w:sz w:val="22"/>
          <w:szCs w:val="22"/>
        </w:rPr>
        <w:t>BS 5837 surveys and preparing technical notes, impact assessments, method statements and management plans.</w:t>
      </w:r>
    </w:p>
    <w:p w14:paraId="3D069BF0"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Organise resources such as logistics, equipment and manpower for projects. </w:t>
      </w:r>
    </w:p>
    <w:p w14:paraId="419915E9"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Undertake site supervision works and safety/ risk surveys always ensuring compliance with health and safety regulations.</w:t>
      </w:r>
    </w:p>
    <w:p w14:paraId="28EA6FAD"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Provide </w:t>
      </w:r>
      <w:proofErr w:type="spellStart"/>
      <w:r>
        <w:rPr>
          <w:rFonts w:ascii="Calibri" w:eastAsia="Calibri" w:hAnsi="Calibri" w:cs="Calibri"/>
          <w:color w:val="000000"/>
          <w:sz w:val="22"/>
          <w:szCs w:val="22"/>
        </w:rPr>
        <w:t>arboricultural</w:t>
      </w:r>
      <w:proofErr w:type="spellEnd"/>
      <w:r>
        <w:rPr>
          <w:rFonts w:ascii="Calibri" w:eastAsia="Calibri" w:hAnsi="Calibri" w:cs="Calibri"/>
          <w:color w:val="000000"/>
          <w:sz w:val="22"/>
          <w:szCs w:val="22"/>
        </w:rPr>
        <w:t xml:space="preserve"> advice to clients and tree safety/ risk management strategies.</w:t>
      </w:r>
    </w:p>
    <w:p w14:paraId="44CB0621"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Produce accurate and timely quotes and tenders and assist with quality assurance of reports and plans.</w:t>
      </w:r>
    </w:p>
    <w:p w14:paraId="3BB7085D"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Provide technical guidance on tree care, occasionally assessing tree health and recommending maintenance or remedial work.</w:t>
      </w:r>
    </w:p>
    <w:p w14:paraId="77C8B298"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Lead and collaborate with colleagues and clients to deliver high-quality </w:t>
      </w:r>
      <w:proofErr w:type="spellStart"/>
      <w:r>
        <w:rPr>
          <w:rFonts w:ascii="Calibri" w:eastAsia="Calibri" w:hAnsi="Calibri" w:cs="Calibri"/>
          <w:color w:val="000000"/>
          <w:sz w:val="22"/>
          <w:szCs w:val="22"/>
        </w:rPr>
        <w:t>arboricultural</w:t>
      </w:r>
      <w:proofErr w:type="spellEnd"/>
      <w:r>
        <w:rPr>
          <w:rFonts w:ascii="Calibri" w:eastAsia="Calibri" w:hAnsi="Calibri" w:cs="Calibri"/>
          <w:color w:val="000000"/>
          <w:sz w:val="22"/>
          <w:szCs w:val="22"/>
        </w:rPr>
        <w:t xml:space="preserve"> services across both arboriculture and ecology projects.</w:t>
      </w:r>
    </w:p>
    <w:p w14:paraId="6978771D" w14:textId="77777777" w:rsidR="00566A12" w:rsidRDefault="00301607">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Mentor junior team members, supporting their development and increasing their industry proficiency.</w:t>
      </w:r>
    </w:p>
    <w:p w14:paraId="4D7E8427" w14:textId="77777777" w:rsidR="00566A12" w:rsidRDefault="00301607">
      <w:pPr>
        <w:ind w:left="720"/>
        <w:rPr>
          <w:rFonts w:ascii="Calibri" w:eastAsia="Calibri" w:hAnsi="Calibri" w:cs="Calibri"/>
          <w:sz w:val="22"/>
          <w:szCs w:val="22"/>
        </w:rPr>
      </w:pPr>
      <w:r>
        <w:pict w14:anchorId="4104A099">
          <v:rect id="_x0000_i1028" style="width:0;height:1.5pt" o:hralign="center" o:hrstd="t" o:hr="t" fillcolor="#a0a0a0" stroked="f"/>
        </w:pict>
      </w:r>
    </w:p>
    <w:p w14:paraId="09A0A63C" w14:textId="77777777" w:rsidR="00566A12" w:rsidRDefault="00301607">
      <w:pPr>
        <w:rPr>
          <w:rFonts w:ascii="Calibri" w:eastAsia="Calibri" w:hAnsi="Calibri" w:cs="Calibri"/>
          <w:b/>
          <w:sz w:val="22"/>
          <w:szCs w:val="22"/>
        </w:rPr>
      </w:pPr>
      <w:r>
        <w:rPr>
          <w:rFonts w:ascii="Calibri" w:eastAsia="Calibri" w:hAnsi="Calibri" w:cs="Calibri"/>
          <w:b/>
          <w:sz w:val="22"/>
          <w:szCs w:val="22"/>
        </w:rPr>
        <w:t>Essential Skills &amp; Experience</w:t>
      </w:r>
    </w:p>
    <w:p w14:paraId="73160C02"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Level 4 or above diploma in arboriculture, or equivalent PTI (Professional Tree Inspection) </w:t>
      </w:r>
    </w:p>
    <w:p w14:paraId="2FD79C1E"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3 years’ experience within a consultancy role</w:t>
      </w:r>
    </w:p>
    <w:p w14:paraId="7D8CFA3E"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Good </w:t>
      </w:r>
      <w:proofErr w:type="spellStart"/>
      <w:r>
        <w:rPr>
          <w:rFonts w:ascii="Calibri" w:eastAsia="Calibri" w:hAnsi="Calibri" w:cs="Calibri"/>
          <w:color w:val="000000"/>
          <w:sz w:val="22"/>
          <w:szCs w:val="22"/>
        </w:rPr>
        <w:t>arboricultural</w:t>
      </w:r>
      <w:proofErr w:type="spellEnd"/>
      <w:r>
        <w:rPr>
          <w:rFonts w:ascii="Calibri" w:eastAsia="Calibri" w:hAnsi="Calibri" w:cs="Calibri"/>
          <w:color w:val="000000"/>
          <w:sz w:val="22"/>
          <w:szCs w:val="22"/>
        </w:rPr>
        <w:t xml:space="preserve"> knowledge, including tree biology and biomechanics.</w:t>
      </w:r>
    </w:p>
    <w:p w14:paraId="24692A71"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Full UK driving licence with experience towing up to 3,500kg.</w:t>
      </w:r>
    </w:p>
    <w:p w14:paraId="718DE5B9"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EFAW+F (Emergency First Aid at Work + Forestry) qualification.</w:t>
      </w:r>
    </w:p>
    <w:p w14:paraId="6BB2DEA5"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Ability to work independently when required, as well as part of a team.</w:t>
      </w:r>
    </w:p>
    <w:p w14:paraId="48144445"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Strong communication skills and a client-focused approach.</w:t>
      </w:r>
    </w:p>
    <w:p w14:paraId="4C8BED4C"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Use initiative to manage priorities effectively</w:t>
      </w:r>
    </w:p>
    <w:p w14:paraId="2F1B5B78"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Previous experience managing others </w:t>
      </w:r>
    </w:p>
    <w:p w14:paraId="4790E2C9" w14:textId="77777777" w:rsidR="00566A12" w:rsidRDefault="00301607">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Excellent written communication and verbal communication</w:t>
      </w:r>
    </w:p>
    <w:p w14:paraId="1C590AD8" w14:textId="77777777" w:rsidR="00566A12" w:rsidRDefault="00301607">
      <w:pPr>
        <w:numPr>
          <w:ilvl w:val="0"/>
          <w:numId w:val="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Maintain good working relationships, leading by example in personal behaviour</w:t>
      </w:r>
    </w:p>
    <w:p w14:paraId="1F01C16F" w14:textId="77777777" w:rsidR="00566A12" w:rsidRDefault="00301607">
      <w:pPr>
        <w:numPr>
          <w:ilvl w:val="0"/>
          <w:numId w:val="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Work positively with nature conservation at heart and our ethical values </w:t>
      </w:r>
    </w:p>
    <w:p w14:paraId="2166854F" w14:textId="77777777" w:rsidR="00566A12" w:rsidRDefault="00301607">
      <w:pPr>
        <w:rPr>
          <w:rFonts w:ascii="Calibri" w:eastAsia="Calibri" w:hAnsi="Calibri" w:cs="Calibri"/>
          <w:b/>
          <w:sz w:val="22"/>
          <w:szCs w:val="22"/>
        </w:rPr>
      </w:pPr>
      <w:r>
        <w:pict w14:anchorId="6991F08F">
          <v:rect id="_x0000_i1029" style="width:0;height:1.5pt" o:hralign="center" o:hrstd="t" o:hr="t" fillcolor="#a0a0a0" stroked="f"/>
        </w:pict>
      </w:r>
    </w:p>
    <w:p w14:paraId="7514F433" w14:textId="77777777" w:rsidR="00566A12" w:rsidRDefault="00301607">
      <w:pPr>
        <w:rPr>
          <w:rFonts w:ascii="Calibri" w:eastAsia="Calibri" w:hAnsi="Calibri" w:cs="Calibri"/>
          <w:b/>
          <w:sz w:val="22"/>
          <w:szCs w:val="22"/>
        </w:rPr>
      </w:pPr>
      <w:r>
        <w:rPr>
          <w:rFonts w:ascii="Calibri" w:eastAsia="Calibri" w:hAnsi="Calibri" w:cs="Calibri"/>
          <w:b/>
          <w:sz w:val="22"/>
          <w:szCs w:val="22"/>
        </w:rPr>
        <w:t>Essential Certifications &amp; Units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827"/>
        <w:gridCol w:w="1843"/>
        <w:gridCol w:w="1933"/>
      </w:tblGrid>
      <w:tr w:rsidR="00566A12" w14:paraId="6DA6F43B" w14:textId="77777777">
        <w:tc>
          <w:tcPr>
            <w:tcW w:w="1413" w:type="dxa"/>
          </w:tcPr>
          <w:p w14:paraId="3FE933D3" w14:textId="77777777" w:rsidR="00566A12" w:rsidRPr="00A21CBF" w:rsidRDefault="00301607">
            <w:pPr>
              <w:spacing w:after="160" w:line="278" w:lineRule="auto"/>
              <w:rPr>
                <w:rFonts w:ascii="Calibri" w:eastAsia="Calibri" w:hAnsi="Calibri" w:cs="Calibri"/>
                <w:b/>
                <w:sz w:val="18"/>
                <w:szCs w:val="18"/>
              </w:rPr>
            </w:pPr>
            <w:r w:rsidRPr="00A21CBF">
              <w:rPr>
                <w:rFonts w:ascii="Calibri" w:eastAsia="Calibri" w:hAnsi="Calibri" w:cs="Calibri"/>
                <w:b/>
                <w:sz w:val="18"/>
                <w:szCs w:val="18"/>
              </w:rPr>
              <w:t>Previous CS Unit</w:t>
            </w:r>
          </w:p>
        </w:tc>
        <w:tc>
          <w:tcPr>
            <w:tcW w:w="3827" w:type="dxa"/>
          </w:tcPr>
          <w:p w14:paraId="707603AF" w14:textId="77777777" w:rsidR="00566A12" w:rsidRPr="00A21CBF" w:rsidRDefault="00301607">
            <w:pPr>
              <w:spacing w:after="160" w:line="278" w:lineRule="auto"/>
              <w:rPr>
                <w:rFonts w:ascii="Calibri" w:eastAsia="Calibri" w:hAnsi="Calibri" w:cs="Calibri"/>
                <w:b/>
                <w:sz w:val="18"/>
                <w:szCs w:val="18"/>
              </w:rPr>
            </w:pPr>
            <w:r w:rsidRPr="00A21CBF">
              <w:rPr>
                <w:rFonts w:ascii="Calibri" w:eastAsia="Calibri" w:hAnsi="Calibri" w:cs="Calibri"/>
                <w:b/>
                <w:sz w:val="18"/>
                <w:szCs w:val="18"/>
              </w:rPr>
              <w:t>Description</w:t>
            </w:r>
          </w:p>
        </w:tc>
        <w:tc>
          <w:tcPr>
            <w:tcW w:w="1843" w:type="dxa"/>
          </w:tcPr>
          <w:p w14:paraId="7A784F33" w14:textId="77777777" w:rsidR="00566A12" w:rsidRPr="00A21CBF" w:rsidRDefault="00301607">
            <w:pPr>
              <w:spacing w:after="160" w:line="278" w:lineRule="auto"/>
              <w:rPr>
                <w:rFonts w:ascii="Calibri" w:eastAsia="Calibri" w:hAnsi="Calibri" w:cs="Calibri"/>
                <w:b/>
                <w:sz w:val="18"/>
                <w:szCs w:val="18"/>
              </w:rPr>
            </w:pPr>
            <w:r w:rsidRPr="00A21CBF">
              <w:rPr>
                <w:rFonts w:ascii="Calibri" w:eastAsia="Calibri" w:hAnsi="Calibri" w:cs="Calibri"/>
                <w:b/>
                <w:sz w:val="18"/>
                <w:szCs w:val="18"/>
              </w:rPr>
              <w:t>Current Unit Number</w:t>
            </w:r>
          </w:p>
        </w:tc>
        <w:tc>
          <w:tcPr>
            <w:tcW w:w="1933" w:type="dxa"/>
          </w:tcPr>
          <w:p w14:paraId="748356D4" w14:textId="77777777" w:rsidR="00566A12" w:rsidRPr="00A21CBF" w:rsidRDefault="00301607">
            <w:pPr>
              <w:spacing w:after="160" w:line="278" w:lineRule="auto"/>
              <w:rPr>
                <w:rFonts w:ascii="Calibri" w:eastAsia="Calibri" w:hAnsi="Calibri" w:cs="Calibri"/>
                <w:b/>
                <w:sz w:val="18"/>
                <w:szCs w:val="18"/>
              </w:rPr>
            </w:pPr>
            <w:r w:rsidRPr="00A21CBF">
              <w:rPr>
                <w:rFonts w:ascii="Calibri" w:eastAsia="Calibri" w:hAnsi="Calibri" w:cs="Calibri"/>
                <w:b/>
                <w:sz w:val="18"/>
                <w:szCs w:val="18"/>
              </w:rPr>
              <w:t>Current Unit Title</w:t>
            </w:r>
          </w:p>
        </w:tc>
      </w:tr>
      <w:tr w:rsidR="00566A12" w14:paraId="696FF221" w14:textId="77777777">
        <w:tc>
          <w:tcPr>
            <w:tcW w:w="1413" w:type="dxa"/>
          </w:tcPr>
          <w:p w14:paraId="38F466F5" w14:textId="77777777" w:rsidR="00566A12" w:rsidRPr="00A21CBF" w:rsidRDefault="00301607">
            <w:pPr>
              <w:spacing w:after="160" w:line="278" w:lineRule="auto"/>
              <w:rPr>
                <w:rFonts w:ascii="Calibri" w:eastAsia="Calibri" w:hAnsi="Calibri" w:cs="Calibri"/>
                <w:sz w:val="20"/>
                <w:szCs w:val="20"/>
              </w:rPr>
            </w:pPr>
            <w:r w:rsidRPr="00A21CBF">
              <w:rPr>
                <w:rFonts w:ascii="Calibri" w:eastAsia="Calibri" w:hAnsi="Calibri" w:cs="Calibri"/>
                <w:sz w:val="20"/>
                <w:szCs w:val="20"/>
              </w:rPr>
              <w:t>CS38</w:t>
            </w:r>
          </w:p>
        </w:tc>
        <w:tc>
          <w:tcPr>
            <w:tcW w:w="3827" w:type="dxa"/>
          </w:tcPr>
          <w:p w14:paraId="131E91A9" w14:textId="77777777" w:rsidR="00566A12" w:rsidRPr="00A21CBF" w:rsidRDefault="00301607">
            <w:pPr>
              <w:spacing w:after="160" w:line="278" w:lineRule="auto"/>
              <w:rPr>
                <w:rFonts w:ascii="Calibri" w:eastAsia="Calibri" w:hAnsi="Calibri" w:cs="Calibri"/>
                <w:sz w:val="20"/>
                <w:szCs w:val="20"/>
              </w:rPr>
            </w:pPr>
            <w:r w:rsidRPr="00A21CBF">
              <w:rPr>
                <w:rFonts w:ascii="Calibri" w:eastAsia="Calibri" w:hAnsi="Calibri" w:cs="Calibri"/>
                <w:sz w:val="20"/>
                <w:szCs w:val="20"/>
              </w:rPr>
              <w:t xml:space="preserve">Climb trees and perform aerial rescue </w:t>
            </w:r>
          </w:p>
        </w:tc>
        <w:tc>
          <w:tcPr>
            <w:tcW w:w="1843" w:type="dxa"/>
          </w:tcPr>
          <w:p w14:paraId="16C6ACE8" w14:textId="77777777" w:rsidR="00566A12" w:rsidRPr="00A21CBF" w:rsidRDefault="00301607">
            <w:pPr>
              <w:spacing w:after="160" w:line="278" w:lineRule="auto"/>
              <w:rPr>
                <w:rFonts w:ascii="Calibri" w:eastAsia="Calibri" w:hAnsi="Calibri" w:cs="Calibri"/>
                <w:sz w:val="20"/>
                <w:szCs w:val="20"/>
              </w:rPr>
            </w:pPr>
            <w:r w:rsidRPr="00A21CBF">
              <w:rPr>
                <w:rFonts w:ascii="Calibri" w:eastAsia="Calibri" w:hAnsi="Calibri" w:cs="Calibri"/>
                <w:sz w:val="20"/>
                <w:szCs w:val="20"/>
              </w:rPr>
              <w:t>203</w:t>
            </w:r>
          </w:p>
        </w:tc>
        <w:tc>
          <w:tcPr>
            <w:tcW w:w="1933" w:type="dxa"/>
          </w:tcPr>
          <w:p w14:paraId="5EE3EFB6" w14:textId="77777777" w:rsidR="00566A12" w:rsidRPr="00A21CBF" w:rsidRDefault="00566A12">
            <w:pPr>
              <w:spacing w:after="160" w:line="278" w:lineRule="auto"/>
              <w:rPr>
                <w:rFonts w:ascii="Calibri" w:eastAsia="Calibri" w:hAnsi="Calibri" w:cs="Calibri"/>
                <w:sz w:val="20"/>
                <w:szCs w:val="20"/>
              </w:rPr>
            </w:pPr>
          </w:p>
        </w:tc>
      </w:tr>
    </w:tbl>
    <w:p w14:paraId="6B8CEDD9" w14:textId="77777777" w:rsidR="00566A12" w:rsidRDefault="00301607">
      <w:pPr>
        <w:rPr>
          <w:rFonts w:ascii="Calibri" w:eastAsia="Calibri" w:hAnsi="Calibri" w:cs="Calibri"/>
          <w:b/>
          <w:sz w:val="22"/>
          <w:szCs w:val="22"/>
        </w:rPr>
      </w:pPr>
      <w:r>
        <w:pict w14:anchorId="1EC69C21">
          <v:rect id="_x0000_i1030" style="width:0;height:1.5pt" o:hralign="center" o:hrstd="t" o:hr="t" fillcolor="#a0a0a0" stroked="f"/>
        </w:pict>
      </w:r>
    </w:p>
    <w:p w14:paraId="188D907A" w14:textId="77777777" w:rsidR="00566A12" w:rsidRDefault="00301607">
      <w:pPr>
        <w:rPr>
          <w:rFonts w:ascii="Calibri" w:eastAsia="Calibri" w:hAnsi="Calibri" w:cs="Calibri"/>
          <w:b/>
          <w:sz w:val="22"/>
          <w:szCs w:val="22"/>
        </w:rPr>
      </w:pPr>
      <w:r>
        <w:rPr>
          <w:rFonts w:ascii="Calibri" w:eastAsia="Calibri" w:hAnsi="Calibri" w:cs="Calibri"/>
          <w:b/>
          <w:sz w:val="22"/>
          <w:szCs w:val="22"/>
        </w:rPr>
        <w:t>How to Apply</w:t>
      </w:r>
    </w:p>
    <w:p w14:paraId="09EC4881" w14:textId="77777777" w:rsidR="00566A12" w:rsidRDefault="00301607">
      <w:pPr>
        <w:rPr>
          <w:rFonts w:ascii="Calibri" w:eastAsia="Calibri" w:hAnsi="Calibri" w:cs="Calibri"/>
          <w:sz w:val="22"/>
          <w:szCs w:val="22"/>
        </w:rPr>
      </w:pPr>
      <w:r>
        <w:rPr>
          <w:rFonts w:ascii="Calibri" w:eastAsia="Calibri" w:hAnsi="Calibri" w:cs="Calibri"/>
          <w:sz w:val="22"/>
          <w:szCs w:val="22"/>
        </w:rPr>
        <w:t xml:space="preserve">To apply, contact Wendy Marsh with your CV at </w:t>
      </w:r>
      <w:r>
        <w:rPr>
          <w:rFonts w:ascii="Calibri" w:eastAsia="Calibri" w:hAnsi="Calibri" w:cs="Calibri"/>
          <w:b/>
          <w:sz w:val="22"/>
          <w:szCs w:val="22"/>
        </w:rPr>
        <w:t>wendy@greenwillowsassociates.co.uk</w:t>
      </w:r>
      <w:r>
        <w:rPr>
          <w:rFonts w:ascii="Calibri" w:eastAsia="Calibri" w:hAnsi="Calibri" w:cs="Calibri"/>
          <w:sz w:val="22"/>
          <w:szCs w:val="22"/>
        </w:rPr>
        <w:t>. Applications will be reviewed on a rolling basis – apply early to avoid missing out on this opportunity!</w:t>
      </w:r>
    </w:p>
    <w:p w14:paraId="48A62879" w14:textId="77777777" w:rsidR="00566A12" w:rsidRDefault="00301607">
      <w:pPr>
        <w:rPr>
          <w:rFonts w:ascii="Calibri" w:eastAsia="Calibri" w:hAnsi="Calibri" w:cs="Calibri"/>
          <w:sz w:val="22"/>
          <w:szCs w:val="22"/>
        </w:rPr>
      </w:pPr>
      <w:r>
        <w:rPr>
          <w:rFonts w:ascii="Calibri" w:eastAsia="Calibri" w:hAnsi="Calibri" w:cs="Calibri"/>
          <w:sz w:val="22"/>
          <w:szCs w:val="22"/>
        </w:rPr>
        <w:t>We look forward to hearing from you!</w:t>
      </w:r>
    </w:p>
    <w:p w14:paraId="1B084DAA" w14:textId="77777777" w:rsidR="00566A12" w:rsidRDefault="00566A12">
      <w:pPr>
        <w:rPr>
          <w:rFonts w:ascii="Calibri" w:eastAsia="Calibri" w:hAnsi="Calibri" w:cs="Calibri"/>
          <w:sz w:val="22"/>
          <w:szCs w:val="22"/>
        </w:rPr>
      </w:pPr>
    </w:p>
    <w:sectPr w:rsidR="00566A12" w:rsidSect="00A21CBF">
      <w:headerReference w:type="default" r:id="rId11"/>
      <w:pgSz w:w="11906" w:h="16838"/>
      <w:pgMar w:top="1440" w:right="1440" w:bottom="72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AE5F5" w14:textId="77777777" w:rsidR="00301607" w:rsidRDefault="00301607">
      <w:pPr>
        <w:spacing w:after="0" w:line="240" w:lineRule="auto"/>
      </w:pPr>
      <w:r>
        <w:separator/>
      </w:r>
    </w:p>
  </w:endnote>
  <w:endnote w:type="continuationSeparator" w:id="0">
    <w:p w14:paraId="6F71302B" w14:textId="77777777" w:rsidR="00301607" w:rsidRDefault="00301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B92080-1549-4BA3-818A-D92158793BA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3F9A5FF-BD9A-4F39-B47D-14F3191A69C0}"/>
    <w:embedBold r:id="rId3" w:fontKey="{C094C59C-4F80-4084-AF13-D860FB3C4E79}"/>
    <w:embedItalic r:id="rId4" w:fontKey="{9578BE34-44AA-4D9B-9AC4-8ADFCD821273}"/>
  </w:font>
  <w:font w:name="Aptos Display">
    <w:charset w:val="00"/>
    <w:family w:val="swiss"/>
    <w:pitch w:val="variable"/>
    <w:sig w:usb0="20000287" w:usb1="00000003" w:usb2="00000000" w:usb3="00000000" w:csb0="0000019F" w:csb1="00000000"/>
    <w:embedRegular r:id="rId5" w:fontKey="{5C65ADFF-8F68-452D-9A74-E3FEA014FBC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C917520-12F1-4F8C-AFF9-59DDB0F2EE0C}"/>
    <w:embedBold r:id="rId7" w:fontKey="{F9C4E9A8-4F01-4625-8855-067C4198D3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55972" w14:textId="77777777" w:rsidR="00301607" w:rsidRDefault="00301607">
      <w:pPr>
        <w:spacing w:after="0" w:line="240" w:lineRule="auto"/>
      </w:pPr>
      <w:r>
        <w:separator/>
      </w:r>
    </w:p>
  </w:footnote>
  <w:footnote w:type="continuationSeparator" w:id="0">
    <w:p w14:paraId="77866692" w14:textId="77777777" w:rsidR="00301607" w:rsidRDefault="00301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3F251" w14:textId="77777777" w:rsidR="00566A12" w:rsidRDefault="00301607">
    <w:pPr>
      <w:pBdr>
        <w:top w:val="nil"/>
        <w:left w:val="nil"/>
        <w:bottom w:val="nil"/>
        <w:right w:val="nil"/>
        <w:between w:val="nil"/>
      </w:pBdr>
      <w:tabs>
        <w:tab w:val="center" w:pos="4513"/>
        <w:tab w:val="right" w:pos="9026"/>
      </w:tabs>
      <w:spacing w:after="0" w:line="240" w:lineRule="auto"/>
      <w:jc w:val="right"/>
      <w:rPr>
        <w:color w:val="000000"/>
      </w:rPr>
    </w:pPr>
    <w:r>
      <w:rPr>
        <w:b/>
        <w:noProof/>
        <w:color w:val="253917"/>
        <w:sz w:val="28"/>
        <w:szCs w:val="28"/>
      </w:rPr>
      <w:drawing>
        <wp:anchor distT="0" distB="0" distL="114300" distR="114300" simplePos="0" relativeHeight="251658240" behindDoc="0" locked="0" layoutInCell="1" hidden="0" allowOverlap="1" wp14:anchorId="6C55E923" wp14:editId="36DDE245">
          <wp:simplePos x="0" y="0"/>
          <wp:positionH relativeFrom="margin">
            <wp:posOffset>4819650</wp:posOffset>
          </wp:positionH>
          <wp:positionV relativeFrom="page">
            <wp:posOffset>321945</wp:posOffset>
          </wp:positionV>
          <wp:extent cx="1235710" cy="380365"/>
          <wp:effectExtent l="0" t="0" r="0" b="0"/>
          <wp:wrapSquare wrapText="bothSides" distT="0" distB="0" distL="114300" distR="114300"/>
          <wp:docPr id="16"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1"/>
                  <a:srcRect/>
                  <a:stretch>
                    <a:fillRect/>
                  </a:stretch>
                </pic:blipFill>
                <pic:spPr>
                  <a:xfrm>
                    <a:off x="0" y="0"/>
                    <a:ext cx="1235710" cy="3803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52245"/>
    <w:multiLevelType w:val="multilevel"/>
    <w:tmpl w:val="B63CA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E615C8"/>
    <w:multiLevelType w:val="multilevel"/>
    <w:tmpl w:val="8340CA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6B45E6A"/>
    <w:multiLevelType w:val="multilevel"/>
    <w:tmpl w:val="8E46B6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2B0640"/>
    <w:multiLevelType w:val="multilevel"/>
    <w:tmpl w:val="E6FAB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83C4F71"/>
    <w:multiLevelType w:val="multilevel"/>
    <w:tmpl w:val="C3FA0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3808975">
    <w:abstractNumId w:val="2"/>
  </w:num>
  <w:num w:numId="2" w16cid:durableId="968513341">
    <w:abstractNumId w:val="3"/>
  </w:num>
  <w:num w:numId="3" w16cid:durableId="420294496">
    <w:abstractNumId w:val="4"/>
  </w:num>
  <w:num w:numId="4" w16cid:durableId="496843184">
    <w:abstractNumId w:val="0"/>
  </w:num>
  <w:num w:numId="5" w16cid:durableId="552810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12"/>
    <w:rsid w:val="002A2409"/>
    <w:rsid w:val="00301607"/>
    <w:rsid w:val="00566A12"/>
    <w:rsid w:val="00A2074B"/>
    <w:rsid w:val="00A21CBF"/>
    <w:rsid w:val="00B57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49BC5A9"/>
  <w15:docId w15:val="{A8942B04-7A65-4A3F-B32C-65B45455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3C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3C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3C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3C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3C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3C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3C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3C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3C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3C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43C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3C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3C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3C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3C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3C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3C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3C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3C23"/>
    <w:rPr>
      <w:rFonts w:eastAsiaTheme="majorEastAsia" w:cstheme="majorBidi"/>
      <w:color w:val="272727" w:themeColor="text1" w:themeTint="D8"/>
    </w:rPr>
  </w:style>
  <w:style w:type="character" w:customStyle="1" w:styleId="TitleChar">
    <w:name w:val="Title Char"/>
    <w:basedOn w:val="DefaultParagraphFont"/>
    <w:link w:val="Title"/>
    <w:uiPriority w:val="10"/>
    <w:rsid w:val="00043C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43C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3C23"/>
    <w:pPr>
      <w:spacing w:before="160"/>
      <w:jc w:val="center"/>
    </w:pPr>
    <w:rPr>
      <w:i/>
      <w:iCs/>
      <w:color w:val="404040" w:themeColor="text1" w:themeTint="BF"/>
    </w:rPr>
  </w:style>
  <w:style w:type="character" w:customStyle="1" w:styleId="QuoteChar">
    <w:name w:val="Quote Char"/>
    <w:basedOn w:val="DefaultParagraphFont"/>
    <w:link w:val="Quote"/>
    <w:uiPriority w:val="29"/>
    <w:rsid w:val="00043C23"/>
    <w:rPr>
      <w:i/>
      <w:iCs/>
      <w:color w:val="404040" w:themeColor="text1" w:themeTint="BF"/>
    </w:rPr>
  </w:style>
  <w:style w:type="paragraph" w:styleId="ListParagraph">
    <w:name w:val="List Paragraph"/>
    <w:basedOn w:val="Normal"/>
    <w:uiPriority w:val="34"/>
    <w:qFormat/>
    <w:rsid w:val="00043C23"/>
    <w:pPr>
      <w:ind w:left="720"/>
      <w:contextualSpacing/>
    </w:pPr>
  </w:style>
  <w:style w:type="character" w:styleId="IntenseEmphasis">
    <w:name w:val="Intense Emphasis"/>
    <w:basedOn w:val="DefaultParagraphFont"/>
    <w:uiPriority w:val="21"/>
    <w:qFormat/>
    <w:rsid w:val="00043C23"/>
    <w:rPr>
      <w:i/>
      <w:iCs/>
      <w:color w:val="0F4761" w:themeColor="accent1" w:themeShade="BF"/>
    </w:rPr>
  </w:style>
  <w:style w:type="paragraph" w:styleId="IntenseQuote">
    <w:name w:val="Intense Quote"/>
    <w:basedOn w:val="Normal"/>
    <w:next w:val="Normal"/>
    <w:link w:val="IntenseQuoteChar"/>
    <w:uiPriority w:val="30"/>
    <w:qFormat/>
    <w:rsid w:val="00043C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3C23"/>
    <w:rPr>
      <w:i/>
      <w:iCs/>
      <w:color w:val="0F4761" w:themeColor="accent1" w:themeShade="BF"/>
    </w:rPr>
  </w:style>
  <w:style w:type="character" w:styleId="IntenseReference">
    <w:name w:val="Intense Reference"/>
    <w:basedOn w:val="DefaultParagraphFont"/>
    <w:uiPriority w:val="32"/>
    <w:qFormat/>
    <w:rsid w:val="00043C23"/>
    <w:rPr>
      <w:b/>
      <w:bCs/>
      <w:smallCaps/>
      <w:color w:val="0F4761" w:themeColor="accent1" w:themeShade="BF"/>
      <w:spacing w:val="5"/>
    </w:rPr>
  </w:style>
  <w:style w:type="paragraph" w:styleId="Header">
    <w:name w:val="header"/>
    <w:basedOn w:val="Normal"/>
    <w:link w:val="HeaderChar"/>
    <w:uiPriority w:val="99"/>
    <w:unhideWhenUsed/>
    <w:rsid w:val="00043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C23"/>
  </w:style>
  <w:style w:type="paragraph" w:styleId="Footer">
    <w:name w:val="footer"/>
    <w:basedOn w:val="Normal"/>
    <w:link w:val="FooterChar"/>
    <w:uiPriority w:val="99"/>
    <w:unhideWhenUsed/>
    <w:rsid w:val="00043C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C23"/>
  </w:style>
  <w:style w:type="table" w:styleId="TableGrid">
    <w:name w:val="Table Grid"/>
    <w:basedOn w:val="TableNormal"/>
    <w:uiPriority w:val="39"/>
    <w:rsid w:val="00267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2957"/>
    <w:pPr>
      <w:spacing w:after="0" w:line="240" w:lineRule="auto"/>
    </w:p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GZ0sdnn+g6+nbRuhtRBoIOntA==">CgMxLjA4AHIhMVl5M0dTSzhaT2hkRnI3U3RwOVpiM01JYmdXNjZ2eDBG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E026EFE1116534591389691B5C2D70D" ma:contentTypeVersion="11" ma:contentTypeDescription="Create a new document." ma:contentTypeScope="" ma:versionID="972611018d578cbffd79efb8f826c3ef">
  <xsd:schema xmlns:xsd="http://www.w3.org/2001/XMLSchema" xmlns:xs="http://www.w3.org/2001/XMLSchema" xmlns:p="http://schemas.microsoft.com/office/2006/metadata/properties" xmlns:ns3="2991d92a-68b1-4451-9488-02ed51086f6b" targetNamespace="http://schemas.microsoft.com/office/2006/metadata/properties" ma:root="true" ma:fieldsID="a4504b857ec7868cd643f062de7002de" ns3:_="">
    <xsd:import namespace="2991d92a-68b1-4451-9488-02ed51086f6b"/>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1d92a-68b1-4451-9488-02ed51086f6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991d92a-68b1-4451-9488-02ed51086f6b"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C2B43AB-D6C9-431A-AA1E-F4616258C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1d92a-68b1-4451-9488-02ed51086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F08972-1EB2-4763-9288-9BF84823E8C4}">
  <ds:schemaRefs>
    <ds:schemaRef ds:uri="http://schemas.microsoft.com/sharepoint/v3/contenttype/forms"/>
  </ds:schemaRefs>
</ds:datastoreItem>
</file>

<file path=customXml/itemProps4.xml><?xml version="1.0" encoding="utf-8"?>
<ds:datastoreItem xmlns:ds="http://schemas.openxmlformats.org/officeDocument/2006/customXml" ds:itemID="{6F260FB0-0AA8-421C-B38A-C1B6EBDB3FA0}">
  <ds:schemaRefs>
    <ds:schemaRef ds:uri="http://schemas.microsoft.com/office/infopath/2007/PartnerControls"/>
    <ds:schemaRef ds:uri="http://schemas.microsoft.com/office/2006/documentManagement/types"/>
    <ds:schemaRef ds:uri="http://purl.org/dc/terms/"/>
    <ds:schemaRef ds:uri="2991d92a-68b1-4451-9488-02ed51086f6b"/>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668</Words>
  <Characters>3811</Characters>
  <Application>Microsoft Office Word</Application>
  <DocSecurity>0</DocSecurity>
  <Lines>31</Lines>
  <Paragraphs>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 Mota Redondo</dc:creator>
  <cp:lastModifiedBy>Wendy Marsh</cp:lastModifiedBy>
  <cp:revision>2</cp:revision>
  <dcterms:created xsi:type="dcterms:W3CDTF">2025-03-20T09:29:00Z</dcterms:created>
  <dcterms:modified xsi:type="dcterms:W3CDTF">2025-03-20T09:29:00Z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0x0101000E026EFE1116534591389691B5C2D70D</vt:lpwstr>
  </property>
</Properties>
</file>